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CA" w:rsidRPr="006035CD" w:rsidRDefault="004271CA" w:rsidP="006035CD">
      <w:pPr>
        <w:spacing w:line="360" w:lineRule="auto"/>
        <w:jc w:val="center"/>
        <w:rPr>
          <w:rFonts w:asciiTheme="minorEastAsia" w:hAnsiTheme="minorEastAsia"/>
          <w:b/>
          <w:sz w:val="24"/>
          <w:szCs w:val="24"/>
        </w:rPr>
      </w:pPr>
      <w:r w:rsidRPr="006035CD">
        <w:rPr>
          <w:rFonts w:asciiTheme="minorEastAsia" w:hAnsiTheme="minorEastAsia" w:hint="eastAsia"/>
          <w:b/>
          <w:sz w:val="24"/>
          <w:szCs w:val="24"/>
        </w:rPr>
        <w:t>消防、安全</w:t>
      </w:r>
      <w:r w:rsidR="00FE4EAC" w:rsidRPr="006035CD">
        <w:rPr>
          <w:rFonts w:asciiTheme="minorEastAsia" w:hAnsiTheme="minorEastAsia" w:hint="eastAsia"/>
          <w:b/>
          <w:sz w:val="24"/>
          <w:szCs w:val="24"/>
        </w:rPr>
        <w:t>工作项目需求书</w:t>
      </w:r>
    </w:p>
    <w:p w:rsidR="00FE4EAC" w:rsidRPr="006035CD" w:rsidRDefault="00FE4EAC" w:rsidP="006035CD">
      <w:pPr>
        <w:pStyle w:val="a5"/>
        <w:numPr>
          <w:ilvl w:val="0"/>
          <w:numId w:val="3"/>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项目需求</w:t>
      </w:r>
    </w:p>
    <w:p w:rsidR="00F26347" w:rsidRPr="006035CD" w:rsidRDefault="00995F09" w:rsidP="006035CD">
      <w:pPr>
        <w:pStyle w:val="a5"/>
        <w:numPr>
          <w:ilvl w:val="0"/>
          <w:numId w:val="15"/>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电气防火检测（总部及工厂）</w:t>
      </w:r>
    </w:p>
    <w:p w:rsidR="0016110D" w:rsidRPr="006035CD" w:rsidRDefault="0016110D" w:rsidP="006035CD">
      <w:pPr>
        <w:autoSpaceDE w:val="0"/>
        <w:autoSpaceDN w:val="0"/>
        <w:adjustRightInd w:val="0"/>
        <w:spacing w:line="360" w:lineRule="auto"/>
        <w:jc w:val="left"/>
        <w:rPr>
          <w:rFonts w:asciiTheme="minorEastAsia" w:hAnsiTheme="minorEastAsia" w:cs="宋体"/>
          <w:kern w:val="0"/>
          <w:sz w:val="24"/>
          <w:szCs w:val="24"/>
        </w:rPr>
      </w:pPr>
      <w:r w:rsidRPr="006035CD">
        <w:rPr>
          <w:rFonts w:asciiTheme="minorEastAsia" w:hAnsiTheme="minorEastAsia" w:cs="宋体" w:hint="eastAsia"/>
          <w:kern w:val="0"/>
          <w:sz w:val="24"/>
          <w:szCs w:val="24"/>
        </w:rPr>
        <w:t>要求：检测项目和内容应满足</w:t>
      </w:r>
      <w:r w:rsidRPr="006035CD">
        <w:rPr>
          <w:rFonts w:asciiTheme="minorEastAsia" w:hAnsiTheme="minorEastAsia" w:hint="eastAsia"/>
          <w:sz w:val="24"/>
          <w:szCs w:val="24"/>
        </w:rPr>
        <w:t>中华人民共和国消防法规定的</w:t>
      </w:r>
      <w:r w:rsidR="00F443F2" w:rsidRPr="006035CD">
        <w:rPr>
          <w:rFonts w:asciiTheme="minorEastAsia" w:hAnsiTheme="minorEastAsia" w:hint="eastAsia"/>
          <w:sz w:val="24"/>
          <w:szCs w:val="24"/>
        </w:rPr>
        <w:t>定期电气防火技术检测</w:t>
      </w:r>
      <w:r w:rsidRPr="006035CD">
        <w:rPr>
          <w:rFonts w:asciiTheme="minorEastAsia" w:hAnsiTheme="minorEastAsia" w:cs="宋体" w:hint="eastAsia"/>
          <w:kern w:val="0"/>
          <w:sz w:val="24"/>
          <w:szCs w:val="24"/>
        </w:rPr>
        <w:t>要求。</w:t>
      </w:r>
    </w:p>
    <w:p w:rsidR="00F26347" w:rsidRPr="006035CD" w:rsidRDefault="00F26347" w:rsidP="006035CD">
      <w:pPr>
        <w:spacing w:line="360" w:lineRule="auto"/>
        <w:rPr>
          <w:rFonts w:asciiTheme="minorEastAsia" w:hAnsiTheme="minorEastAsia"/>
          <w:sz w:val="24"/>
          <w:szCs w:val="24"/>
        </w:rPr>
      </w:pPr>
      <w:r w:rsidRPr="006035CD">
        <w:rPr>
          <w:rFonts w:asciiTheme="minorEastAsia" w:hAnsiTheme="minorEastAsia" w:hint="eastAsia"/>
          <w:sz w:val="24"/>
          <w:szCs w:val="24"/>
        </w:rPr>
        <w:t>检测地址：</w:t>
      </w:r>
    </w:p>
    <w:p w:rsidR="00995F09" w:rsidRPr="006035CD" w:rsidRDefault="00995F09" w:rsidP="006035CD">
      <w:pPr>
        <w:pStyle w:val="a5"/>
        <w:numPr>
          <w:ilvl w:val="0"/>
          <w:numId w:val="11"/>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奥特迅电力大厦面积：42732.11平方米</w:t>
      </w:r>
    </w:p>
    <w:p w:rsidR="00995F09" w:rsidRPr="006035CD" w:rsidRDefault="00995F09" w:rsidP="006035CD">
      <w:pPr>
        <w:pStyle w:val="a5"/>
        <w:numPr>
          <w:ilvl w:val="0"/>
          <w:numId w:val="11"/>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奥特迅工业园二栋目前使用面积（1-4层）：15452.34平方米</w:t>
      </w:r>
      <w:bookmarkStart w:id="0" w:name="_GoBack"/>
      <w:bookmarkEnd w:id="0"/>
    </w:p>
    <w:p w:rsidR="00FE4EAC" w:rsidRPr="006035CD" w:rsidRDefault="00FE4EAC" w:rsidP="006035CD">
      <w:pPr>
        <w:spacing w:line="360" w:lineRule="auto"/>
        <w:rPr>
          <w:rFonts w:asciiTheme="minorEastAsia" w:hAnsiTheme="minorEastAsia"/>
          <w:sz w:val="24"/>
          <w:szCs w:val="24"/>
        </w:rPr>
      </w:pPr>
    </w:p>
    <w:p w:rsidR="00F26347" w:rsidRPr="006035CD" w:rsidRDefault="00F26347" w:rsidP="006035CD">
      <w:pPr>
        <w:pStyle w:val="a5"/>
        <w:numPr>
          <w:ilvl w:val="0"/>
          <w:numId w:val="15"/>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防雷定期检测（总部及工厂）</w:t>
      </w:r>
    </w:p>
    <w:p w:rsidR="00F443F2" w:rsidRPr="006035CD" w:rsidRDefault="00F443F2" w:rsidP="006035CD">
      <w:pPr>
        <w:autoSpaceDE w:val="0"/>
        <w:autoSpaceDN w:val="0"/>
        <w:adjustRightInd w:val="0"/>
        <w:spacing w:line="360" w:lineRule="auto"/>
        <w:jc w:val="left"/>
        <w:rPr>
          <w:rFonts w:asciiTheme="minorEastAsia" w:hAnsiTheme="minorEastAsia" w:cs="宋体"/>
          <w:kern w:val="0"/>
          <w:sz w:val="24"/>
          <w:szCs w:val="24"/>
        </w:rPr>
      </w:pPr>
      <w:r w:rsidRPr="006035CD">
        <w:rPr>
          <w:rFonts w:asciiTheme="minorEastAsia" w:hAnsiTheme="minorEastAsia" w:cs="宋体" w:hint="eastAsia"/>
          <w:kern w:val="0"/>
          <w:sz w:val="24"/>
          <w:szCs w:val="24"/>
        </w:rPr>
        <w:t>要求：检测项目和内容应满足</w:t>
      </w:r>
      <w:r w:rsidRPr="006035CD">
        <w:rPr>
          <w:rFonts w:asciiTheme="minorEastAsia" w:hAnsiTheme="minorEastAsia"/>
          <w:sz w:val="24"/>
          <w:szCs w:val="24"/>
        </w:rPr>
        <w:t>中华人民共和国防雷减灾管理办法</w:t>
      </w:r>
      <w:r w:rsidRPr="006035CD">
        <w:rPr>
          <w:rFonts w:asciiTheme="minorEastAsia" w:hAnsiTheme="minorEastAsia" w:hint="eastAsia"/>
          <w:sz w:val="24"/>
          <w:szCs w:val="24"/>
        </w:rPr>
        <w:t>规定的定期检测</w:t>
      </w:r>
      <w:r w:rsidRPr="006035CD">
        <w:rPr>
          <w:rFonts w:asciiTheme="minorEastAsia" w:hAnsiTheme="minorEastAsia" w:cs="宋体" w:hint="eastAsia"/>
          <w:kern w:val="0"/>
          <w:sz w:val="24"/>
          <w:szCs w:val="24"/>
        </w:rPr>
        <w:t>要求。</w:t>
      </w:r>
    </w:p>
    <w:p w:rsidR="00F26347" w:rsidRPr="006035CD" w:rsidRDefault="00F26347" w:rsidP="006035CD">
      <w:pPr>
        <w:spacing w:line="360" w:lineRule="auto"/>
        <w:rPr>
          <w:rFonts w:asciiTheme="minorEastAsia" w:hAnsiTheme="minorEastAsia"/>
          <w:sz w:val="24"/>
          <w:szCs w:val="24"/>
        </w:rPr>
      </w:pPr>
      <w:r w:rsidRPr="006035CD">
        <w:rPr>
          <w:rFonts w:asciiTheme="minorEastAsia" w:hAnsiTheme="minorEastAsia" w:hint="eastAsia"/>
          <w:sz w:val="24"/>
          <w:szCs w:val="24"/>
        </w:rPr>
        <w:t>检测地址：</w:t>
      </w:r>
    </w:p>
    <w:p w:rsidR="00F26347" w:rsidRPr="006035CD" w:rsidRDefault="00F26347" w:rsidP="006035CD">
      <w:pPr>
        <w:pStyle w:val="a5"/>
        <w:numPr>
          <w:ilvl w:val="0"/>
          <w:numId w:val="16"/>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奥特迅电力大厦面积：42732.11平方米</w:t>
      </w:r>
    </w:p>
    <w:p w:rsidR="00F26347" w:rsidRPr="006035CD" w:rsidRDefault="00F26347" w:rsidP="006035CD">
      <w:pPr>
        <w:pStyle w:val="a5"/>
        <w:numPr>
          <w:ilvl w:val="0"/>
          <w:numId w:val="16"/>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奥特迅工业园二栋目前使用面积（1-4层）：15452.34平方米</w:t>
      </w:r>
    </w:p>
    <w:p w:rsidR="00995F09" w:rsidRPr="006035CD" w:rsidRDefault="00995F09" w:rsidP="006035CD">
      <w:pPr>
        <w:spacing w:line="360" w:lineRule="auto"/>
        <w:rPr>
          <w:rFonts w:asciiTheme="minorEastAsia" w:hAnsiTheme="minorEastAsia"/>
          <w:sz w:val="24"/>
          <w:szCs w:val="24"/>
        </w:rPr>
      </w:pPr>
    </w:p>
    <w:p w:rsidR="00F26347" w:rsidRPr="006035CD" w:rsidRDefault="00F26347" w:rsidP="006035CD">
      <w:pPr>
        <w:pStyle w:val="a5"/>
        <w:numPr>
          <w:ilvl w:val="0"/>
          <w:numId w:val="15"/>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应急预案备案（总部及工厂）</w:t>
      </w:r>
    </w:p>
    <w:p w:rsidR="002F1A75" w:rsidRPr="006035CD" w:rsidRDefault="002F1A75" w:rsidP="006035CD">
      <w:pPr>
        <w:autoSpaceDE w:val="0"/>
        <w:autoSpaceDN w:val="0"/>
        <w:adjustRightInd w:val="0"/>
        <w:spacing w:line="360" w:lineRule="auto"/>
        <w:jc w:val="left"/>
        <w:rPr>
          <w:rFonts w:asciiTheme="minorEastAsia" w:hAnsiTheme="minorEastAsia" w:cs="宋体"/>
          <w:kern w:val="0"/>
          <w:sz w:val="24"/>
          <w:szCs w:val="24"/>
        </w:rPr>
      </w:pPr>
      <w:r w:rsidRPr="006035CD">
        <w:rPr>
          <w:rFonts w:asciiTheme="minorEastAsia" w:hAnsiTheme="minorEastAsia" w:cs="宋体" w:hint="eastAsia"/>
          <w:kern w:val="0"/>
          <w:sz w:val="24"/>
          <w:szCs w:val="24"/>
        </w:rPr>
        <w:t>要求：满足</w:t>
      </w:r>
      <w:r w:rsidRPr="006035CD">
        <w:rPr>
          <w:rFonts w:asciiTheme="minorEastAsia" w:hAnsiTheme="minorEastAsia" w:hint="eastAsia"/>
          <w:sz w:val="24"/>
          <w:szCs w:val="24"/>
        </w:rPr>
        <w:t>生产安全事故应急预案管理办法规定的应急预案评审及备案</w:t>
      </w:r>
      <w:r w:rsidRPr="006035CD">
        <w:rPr>
          <w:rFonts w:asciiTheme="minorEastAsia" w:hAnsiTheme="minorEastAsia" w:cs="宋体" w:hint="eastAsia"/>
          <w:kern w:val="0"/>
          <w:sz w:val="24"/>
          <w:szCs w:val="24"/>
        </w:rPr>
        <w:t>要求。</w:t>
      </w:r>
    </w:p>
    <w:p w:rsidR="004D12C8" w:rsidRPr="006035CD" w:rsidRDefault="004D12C8" w:rsidP="006035CD">
      <w:pPr>
        <w:spacing w:line="360" w:lineRule="auto"/>
        <w:rPr>
          <w:rFonts w:asciiTheme="minorEastAsia" w:hAnsiTheme="minorEastAsia"/>
          <w:sz w:val="24"/>
          <w:szCs w:val="24"/>
        </w:rPr>
      </w:pPr>
      <w:r w:rsidRPr="006035CD">
        <w:rPr>
          <w:rFonts w:asciiTheme="minorEastAsia" w:hAnsiTheme="minorEastAsia" w:hint="eastAsia"/>
          <w:sz w:val="24"/>
          <w:szCs w:val="24"/>
        </w:rPr>
        <w:t>地址：</w:t>
      </w:r>
    </w:p>
    <w:p w:rsidR="004D12C8" w:rsidRPr="006035CD" w:rsidRDefault="004D12C8" w:rsidP="006035CD">
      <w:pPr>
        <w:pStyle w:val="a5"/>
        <w:numPr>
          <w:ilvl w:val="0"/>
          <w:numId w:val="18"/>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奥特迅电力大厦面积：42732.11平方米</w:t>
      </w:r>
    </w:p>
    <w:p w:rsidR="004D12C8" w:rsidRPr="006035CD" w:rsidRDefault="004D12C8" w:rsidP="006035CD">
      <w:pPr>
        <w:pStyle w:val="a5"/>
        <w:numPr>
          <w:ilvl w:val="0"/>
          <w:numId w:val="18"/>
        </w:numPr>
        <w:spacing w:line="360" w:lineRule="auto"/>
        <w:ind w:firstLineChars="0"/>
        <w:rPr>
          <w:rFonts w:asciiTheme="minorEastAsia" w:hAnsiTheme="minorEastAsia" w:hint="eastAsia"/>
          <w:sz w:val="24"/>
          <w:szCs w:val="24"/>
        </w:rPr>
      </w:pPr>
      <w:r w:rsidRPr="006035CD">
        <w:rPr>
          <w:rFonts w:asciiTheme="minorEastAsia" w:hAnsiTheme="minorEastAsia" w:hint="eastAsia"/>
          <w:sz w:val="24"/>
          <w:szCs w:val="24"/>
        </w:rPr>
        <w:t>奥特迅工业园二栋目前使用面积（1-4层）：15452.34平方米</w:t>
      </w:r>
    </w:p>
    <w:p w:rsidR="002F1A75" w:rsidRPr="006035CD" w:rsidRDefault="002F1A75" w:rsidP="006035CD">
      <w:pPr>
        <w:spacing w:line="360" w:lineRule="auto"/>
        <w:rPr>
          <w:rFonts w:asciiTheme="minorEastAsia" w:hAnsiTheme="minorEastAsia"/>
          <w:sz w:val="24"/>
          <w:szCs w:val="24"/>
        </w:rPr>
      </w:pPr>
    </w:p>
    <w:p w:rsidR="004D12C8" w:rsidRPr="006035CD" w:rsidRDefault="004D12C8" w:rsidP="006035CD">
      <w:pPr>
        <w:pStyle w:val="a5"/>
        <w:numPr>
          <w:ilvl w:val="0"/>
          <w:numId w:val="15"/>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安全生产标准化备案（工厂）</w:t>
      </w:r>
    </w:p>
    <w:p w:rsidR="002F1A75" w:rsidRPr="006035CD" w:rsidRDefault="002F1A75" w:rsidP="006035CD">
      <w:pPr>
        <w:autoSpaceDE w:val="0"/>
        <w:autoSpaceDN w:val="0"/>
        <w:adjustRightInd w:val="0"/>
        <w:spacing w:line="360" w:lineRule="auto"/>
        <w:jc w:val="left"/>
        <w:rPr>
          <w:rFonts w:asciiTheme="minorEastAsia" w:hAnsiTheme="minorEastAsia" w:cs="宋体"/>
          <w:kern w:val="0"/>
          <w:sz w:val="24"/>
          <w:szCs w:val="24"/>
        </w:rPr>
      </w:pPr>
      <w:r w:rsidRPr="006035CD">
        <w:rPr>
          <w:rFonts w:asciiTheme="minorEastAsia" w:hAnsiTheme="minorEastAsia" w:cs="宋体" w:hint="eastAsia"/>
          <w:kern w:val="0"/>
          <w:sz w:val="24"/>
          <w:szCs w:val="24"/>
        </w:rPr>
        <w:t>要求：满足</w:t>
      </w:r>
      <w:r w:rsidRPr="006035CD">
        <w:rPr>
          <w:rFonts w:asciiTheme="minorEastAsia" w:hAnsiTheme="minorEastAsia" w:hint="eastAsia"/>
          <w:sz w:val="24"/>
          <w:szCs w:val="24"/>
        </w:rPr>
        <w:t>深圳市安全生产监督管理局关于做好工贸企业安全生产三级标准化评审及备案</w:t>
      </w:r>
      <w:r w:rsidRPr="006035CD">
        <w:rPr>
          <w:rFonts w:asciiTheme="minorEastAsia" w:hAnsiTheme="minorEastAsia" w:cs="宋体" w:hint="eastAsia"/>
          <w:kern w:val="0"/>
          <w:sz w:val="24"/>
          <w:szCs w:val="24"/>
        </w:rPr>
        <w:t>要求。</w:t>
      </w:r>
    </w:p>
    <w:p w:rsidR="004D12C8" w:rsidRPr="006035CD" w:rsidRDefault="004D12C8" w:rsidP="006035CD">
      <w:pPr>
        <w:spacing w:line="360" w:lineRule="auto"/>
        <w:rPr>
          <w:rFonts w:asciiTheme="minorEastAsia" w:hAnsiTheme="minorEastAsia"/>
          <w:sz w:val="24"/>
          <w:szCs w:val="24"/>
        </w:rPr>
      </w:pPr>
      <w:r w:rsidRPr="006035CD">
        <w:rPr>
          <w:rFonts w:asciiTheme="minorEastAsia" w:hAnsiTheme="minorEastAsia" w:hint="eastAsia"/>
          <w:sz w:val="24"/>
          <w:szCs w:val="24"/>
        </w:rPr>
        <w:t>地址：奥特迅工业园二栋目前使用面积（1-4层）：15452.34平方米</w:t>
      </w:r>
    </w:p>
    <w:p w:rsidR="004D12C8" w:rsidRPr="006035CD" w:rsidRDefault="004D12C8" w:rsidP="006035CD">
      <w:pPr>
        <w:spacing w:line="360" w:lineRule="auto"/>
        <w:rPr>
          <w:rFonts w:asciiTheme="minorEastAsia" w:hAnsiTheme="minorEastAsia"/>
          <w:sz w:val="24"/>
          <w:szCs w:val="24"/>
        </w:rPr>
      </w:pPr>
    </w:p>
    <w:p w:rsidR="004D12C8" w:rsidRPr="006035CD" w:rsidRDefault="004D12C8" w:rsidP="006035CD">
      <w:pPr>
        <w:pStyle w:val="a5"/>
        <w:numPr>
          <w:ilvl w:val="0"/>
          <w:numId w:val="15"/>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t>危险废弃物转移</w:t>
      </w:r>
    </w:p>
    <w:p w:rsidR="004D12C8" w:rsidRPr="006035CD" w:rsidRDefault="002F1A75" w:rsidP="006035CD">
      <w:pPr>
        <w:spacing w:line="360" w:lineRule="auto"/>
        <w:rPr>
          <w:rFonts w:asciiTheme="minorEastAsia" w:hAnsiTheme="minorEastAsia"/>
          <w:sz w:val="24"/>
          <w:szCs w:val="24"/>
        </w:rPr>
      </w:pPr>
      <w:r w:rsidRPr="006035CD">
        <w:rPr>
          <w:rFonts w:asciiTheme="minorEastAsia" w:hAnsiTheme="minorEastAsia" w:hint="eastAsia"/>
          <w:sz w:val="24"/>
          <w:szCs w:val="24"/>
        </w:rPr>
        <w:t>要求：</w:t>
      </w:r>
      <w:r w:rsidR="006035CD" w:rsidRPr="006035CD">
        <w:rPr>
          <w:rFonts w:asciiTheme="minorEastAsia" w:hAnsiTheme="minorEastAsia" w:hint="eastAsia"/>
          <w:sz w:val="24"/>
          <w:szCs w:val="24"/>
        </w:rPr>
        <w:t>依照国家相关危险废弃物转移法规要求，</w:t>
      </w:r>
      <w:r w:rsidRPr="006035CD">
        <w:rPr>
          <w:rFonts w:asciiTheme="minorEastAsia" w:hAnsiTheme="minorEastAsia" w:hint="eastAsia"/>
          <w:sz w:val="24"/>
          <w:szCs w:val="24"/>
        </w:rPr>
        <w:t>完成20公斤日光灯管转移</w:t>
      </w:r>
      <w:r w:rsidR="006035CD" w:rsidRPr="006035CD">
        <w:rPr>
          <w:rFonts w:asciiTheme="minorEastAsia" w:hAnsiTheme="minorEastAsia" w:hint="eastAsia"/>
          <w:sz w:val="24"/>
          <w:szCs w:val="24"/>
        </w:rPr>
        <w:t>。</w:t>
      </w:r>
    </w:p>
    <w:p w:rsidR="004D12C8" w:rsidRPr="006035CD" w:rsidRDefault="004D12C8" w:rsidP="006035CD">
      <w:pPr>
        <w:spacing w:line="360" w:lineRule="auto"/>
        <w:rPr>
          <w:rFonts w:asciiTheme="minorEastAsia" w:hAnsiTheme="minorEastAsia"/>
          <w:sz w:val="24"/>
          <w:szCs w:val="24"/>
        </w:rPr>
      </w:pPr>
      <w:r w:rsidRPr="006035CD">
        <w:rPr>
          <w:rFonts w:asciiTheme="minorEastAsia" w:hAnsiTheme="minorEastAsia" w:hint="eastAsia"/>
          <w:sz w:val="24"/>
          <w:szCs w:val="24"/>
        </w:rPr>
        <w:t>地址：奥特迅工业园</w:t>
      </w:r>
    </w:p>
    <w:p w:rsidR="006035CD" w:rsidRDefault="006035CD" w:rsidP="006035CD">
      <w:pPr>
        <w:spacing w:line="360" w:lineRule="auto"/>
        <w:rPr>
          <w:rFonts w:asciiTheme="minorEastAsia" w:hAnsiTheme="minorEastAsia" w:hint="eastAsia"/>
          <w:sz w:val="24"/>
          <w:szCs w:val="24"/>
        </w:rPr>
      </w:pPr>
    </w:p>
    <w:p w:rsidR="002A4F83" w:rsidRPr="006035CD" w:rsidRDefault="002A4F83" w:rsidP="006035CD">
      <w:pPr>
        <w:spacing w:line="360" w:lineRule="auto"/>
        <w:rPr>
          <w:rFonts w:asciiTheme="minorEastAsia" w:hAnsiTheme="minorEastAsia"/>
          <w:sz w:val="24"/>
          <w:szCs w:val="24"/>
        </w:rPr>
      </w:pPr>
    </w:p>
    <w:p w:rsidR="006035CD" w:rsidRPr="006035CD" w:rsidRDefault="006035CD" w:rsidP="006035CD">
      <w:pPr>
        <w:pStyle w:val="a5"/>
        <w:numPr>
          <w:ilvl w:val="0"/>
          <w:numId w:val="3"/>
        </w:numPr>
        <w:spacing w:line="360" w:lineRule="auto"/>
        <w:ind w:firstLineChars="0"/>
        <w:rPr>
          <w:rFonts w:asciiTheme="minorEastAsia" w:hAnsiTheme="minorEastAsia"/>
          <w:sz w:val="24"/>
          <w:szCs w:val="24"/>
        </w:rPr>
      </w:pPr>
      <w:r w:rsidRPr="006035CD">
        <w:rPr>
          <w:rFonts w:asciiTheme="minorEastAsia" w:hAnsiTheme="minorEastAsia" w:hint="eastAsia"/>
          <w:sz w:val="24"/>
          <w:szCs w:val="24"/>
        </w:rPr>
        <w:lastRenderedPageBreak/>
        <w:t>项目及费用预算</w:t>
      </w:r>
    </w:p>
    <w:p w:rsidR="006035CD" w:rsidRPr="006035CD" w:rsidRDefault="006035CD" w:rsidP="006035CD">
      <w:pPr>
        <w:spacing w:line="360" w:lineRule="auto"/>
        <w:rPr>
          <w:rFonts w:asciiTheme="minorEastAsia" w:hAnsiTheme="minorEastAsia"/>
          <w:sz w:val="24"/>
          <w:szCs w:val="24"/>
        </w:rPr>
      </w:pPr>
      <w:r w:rsidRPr="006035CD">
        <w:rPr>
          <w:rFonts w:asciiTheme="minorEastAsia" w:hAnsiTheme="minorEastAsia" w:hint="eastAsia"/>
          <w:sz w:val="24"/>
          <w:szCs w:val="24"/>
        </w:rPr>
        <w:t>（单位：万元）</w:t>
      </w:r>
    </w:p>
    <w:tbl>
      <w:tblPr>
        <w:tblStyle w:val="a7"/>
        <w:tblW w:w="0" w:type="auto"/>
        <w:tblLayout w:type="fixed"/>
        <w:tblLook w:val="04A0"/>
      </w:tblPr>
      <w:tblGrid>
        <w:gridCol w:w="817"/>
        <w:gridCol w:w="4253"/>
        <w:gridCol w:w="1984"/>
        <w:gridCol w:w="1134"/>
        <w:gridCol w:w="1701"/>
      </w:tblGrid>
      <w:tr w:rsidR="006035CD" w:rsidRPr="006035CD" w:rsidTr="00E346E1">
        <w:trPr>
          <w:trHeight w:val="639"/>
        </w:trPr>
        <w:tc>
          <w:tcPr>
            <w:tcW w:w="817"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序号</w:t>
            </w:r>
          </w:p>
        </w:tc>
        <w:tc>
          <w:tcPr>
            <w:tcW w:w="4253" w:type="dxa"/>
            <w:vAlign w:val="center"/>
          </w:tcPr>
          <w:p w:rsidR="006035CD" w:rsidRPr="006035CD" w:rsidRDefault="006035CD" w:rsidP="006035CD">
            <w:pPr>
              <w:spacing w:line="360" w:lineRule="auto"/>
              <w:ind w:firstLineChars="50" w:firstLine="120"/>
              <w:jc w:val="center"/>
              <w:rPr>
                <w:rFonts w:asciiTheme="minorEastAsia" w:hAnsiTheme="minorEastAsia"/>
                <w:sz w:val="24"/>
                <w:szCs w:val="24"/>
              </w:rPr>
            </w:pPr>
            <w:r w:rsidRPr="006035CD">
              <w:rPr>
                <w:rFonts w:asciiTheme="minorEastAsia" w:hAnsiTheme="minorEastAsia" w:hint="eastAsia"/>
                <w:sz w:val="24"/>
                <w:szCs w:val="24"/>
              </w:rPr>
              <w:t>项目名称</w:t>
            </w:r>
          </w:p>
        </w:tc>
        <w:tc>
          <w:tcPr>
            <w:tcW w:w="1984" w:type="dxa"/>
            <w:vAlign w:val="center"/>
          </w:tcPr>
          <w:p w:rsidR="006035CD" w:rsidRPr="006035CD" w:rsidRDefault="006035CD" w:rsidP="006035CD">
            <w:pPr>
              <w:spacing w:line="360" w:lineRule="auto"/>
              <w:ind w:firstLineChars="50" w:firstLine="120"/>
              <w:jc w:val="center"/>
              <w:rPr>
                <w:rFonts w:asciiTheme="minorEastAsia" w:hAnsiTheme="minorEastAsia"/>
                <w:sz w:val="24"/>
                <w:szCs w:val="24"/>
              </w:rPr>
            </w:pPr>
            <w:r w:rsidRPr="006035CD">
              <w:rPr>
                <w:rFonts w:asciiTheme="minorEastAsia" w:hAnsiTheme="minorEastAsia" w:hint="eastAsia"/>
                <w:sz w:val="24"/>
                <w:szCs w:val="24"/>
              </w:rPr>
              <w:t>费用</w:t>
            </w:r>
          </w:p>
        </w:tc>
        <w:tc>
          <w:tcPr>
            <w:tcW w:w="1134"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有效期</w:t>
            </w:r>
          </w:p>
        </w:tc>
        <w:tc>
          <w:tcPr>
            <w:tcW w:w="1701"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备注</w:t>
            </w:r>
          </w:p>
        </w:tc>
      </w:tr>
      <w:tr w:rsidR="006035CD" w:rsidRPr="006035CD" w:rsidTr="00E346E1">
        <w:tc>
          <w:tcPr>
            <w:tcW w:w="817"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1</w:t>
            </w:r>
          </w:p>
        </w:tc>
        <w:tc>
          <w:tcPr>
            <w:tcW w:w="4253" w:type="dxa"/>
            <w:vAlign w:val="center"/>
          </w:tcPr>
          <w:p w:rsidR="006035CD" w:rsidRPr="006035CD" w:rsidRDefault="006035CD" w:rsidP="006035CD">
            <w:pPr>
              <w:spacing w:line="360" w:lineRule="auto"/>
              <w:rPr>
                <w:rFonts w:asciiTheme="minorEastAsia" w:hAnsiTheme="minorEastAsia"/>
                <w:sz w:val="24"/>
                <w:szCs w:val="24"/>
              </w:rPr>
            </w:pPr>
            <w:r w:rsidRPr="006035CD">
              <w:rPr>
                <w:rFonts w:asciiTheme="minorEastAsia" w:hAnsiTheme="minorEastAsia" w:hint="eastAsia"/>
                <w:sz w:val="24"/>
                <w:szCs w:val="24"/>
              </w:rPr>
              <w:t>电气防火检测（总部及工厂）</w:t>
            </w:r>
          </w:p>
        </w:tc>
        <w:tc>
          <w:tcPr>
            <w:tcW w:w="1984" w:type="dxa"/>
            <w:vAlign w:val="center"/>
          </w:tcPr>
          <w:p w:rsidR="006035CD" w:rsidRPr="006035CD" w:rsidRDefault="006035CD" w:rsidP="006035CD">
            <w:pPr>
              <w:spacing w:line="360" w:lineRule="auto"/>
              <w:jc w:val="right"/>
              <w:rPr>
                <w:rFonts w:asciiTheme="minorEastAsia" w:hAnsiTheme="minorEastAsia"/>
                <w:sz w:val="24"/>
                <w:szCs w:val="24"/>
              </w:rPr>
            </w:pPr>
            <w:r w:rsidRPr="006035CD">
              <w:rPr>
                <w:rFonts w:asciiTheme="minorEastAsia" w:hAnsiTheme="minorEastAsia" w:hint="eastAsia"/>
                <w:sz w:val="24"/>
                <w:szCs w:val="24"/>
              </w:rPr>
              <w:t>3.0</w:t>
            </w:r>
          </w:p>
        </w:tc>
        <w:tc>
          <w:tcPr>
            <w:tcW w:w="1134"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一年</w:t>
            </w:r>
          </w:p>
        </w:tc>
        <w:tc>
          <w:tcPr>
            <w:tcW w:w="1701" w:type="dxa"/>
            <w:vAlign w:val="center"/>
          </w:tcPr>
          <w:p w:rsidR="006035CD" w:rsidRPr="006035CD" w:rsidRDefault="006035CD" w:rsidP="006035CD">
            <w:pPr>
              <w:spacing w:line="360" w:lineRule="auto"/>
              <w:jc w:val="center"/>
              <w:rPr>
                <w:rFonts w:asciiTheme="minorEastAsia" w:hAnsiTheme="minorEastAsia"/>
                <w:sz w:val="24"/>
                <w:szCs w:val="24"/>
              </w:rPr>
            </w:pPr>
          </w:p>
        </w:tc>
      </w:tr>
      <w:tr w:rsidR="006035CD" w:rsidRPr="006035CD" w:rsidTr="00E346E1">
        <w:tc>
          <w:tcPr>
            <w:tcW w:w="817"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2</w:t>
            </w:r>
          </w:p>
        </w:tc>
        <w:tc>
          <w:tcPr>
            <w:tcW w:w="4253" w:type="dxa"/>
            <w:vAlign w:val="center"/>
          </w:tcPr>
          <w:p w:rsidR="006035CD" w:rsidRPr="006035CD" w:rsidRDefault="006035CD" w:rsidP="006035CD">
            <w:pPr>
              <w:spacing w:line="360" w:lineRule="auto"/>
              <w:rPr>
                <w:rFonts w:asciiTheme="minorEastAsia" w:hAnsiTheme="minorEastAsia"/>
                <w:sz w:val="24"/>
                <w:szCs w:val="24"/>
              </w:rPr>
            </w:pPr>
            <w:r w:rsidRPr="006035CD">
              <w:rPr>
                <w:rFonts w:asciiTheme="minorEastAsia" w:hAnsiTheme="minorEastAsia" w:hint="eastAsia"/>
                <w:sz w:val="24"/>
                <w:szCs w:val="24"/>
              </w:rPr>
              <w:t>防雷定期检测（总部及工厂）</w:t>
            </w:r>
          </w:p>
        </w:tc>
        <w:tc>
          <w:tcPr>
            <w:tcW w:w="1984" w:type="dxa"/>
            <w:vAlign w:val="center"/>
          </w:tcPr>
          <w:p w:rsidR="006035CD" w:rsidRPr="006035CD" w:rsidRDefault="006035CD" w:rsidP="006035CD">
            <w:pPr>
              <w:spacing w:line="360" w:lineRule="auto"/>
              <w:jc w:val="right"/>
              <w:rPr>
                <w:rFonts w:asciiTheme="minorEastAsia" w:hAnsiTheme="minorEastAsia"/>
                <w:sz w:val="24"/>
                <w:szCs w:val="24"/>
              </w:rPr>
            </w:pPr>
            <w:r w:rsidRPr="006035CD">
              <w:rPr>
                <w:rFonts w:asciiTheme="minorEastAsia" w:hAnsiTheme="minorEastAsia" w:hint="eastAsia"/>
                <w:sz w:val="24"/>
                <w:szCs w:val="24"/>
              </w:rPr>
              <w:t>1.0</w:t>
            </w:r>
          </w:p>
        </w:tc>
        <w:tc>
          <w:tcPr>
            <w:tcW w:w="1134"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一年</w:t>
            </w:r>
          </w:p>
        </w:tc>
        <w:tc>
          <w:tcPr>
            <w:tcW w:w="1701" w:type="dxa"/>
            <w:vAlign w:val="center"/>
          </w:tcPr>
          <w:p w:rsidR="006035CD" w:rsidRPr="006035CD" w:rsidRDefault="006035CD" w:rsidP="006035CD">
            <w:pPr>
              <w:spacing w:line="360" w:lineRule="auto"/>
              <w:jc w:val="center"/>
              <w:rPr>
                <w:rFonts w:asciiTheme="minorEastAsia" w:hAnsiTheme="minorEastAsia"/>
                <w:sz w:val="24"/>
                <w:szCs w:val="24"/>
              </w:rPr>
            </w:pPr>
          </w:p>
        </w:tc>
      </w:tr>
      <w:tr w:rsidR="006035CD" w:rsidRPr="006035CD" w:rsidTr="00E346E1">
        <w:trPr>
          <w:trHeight w:val="387"/>
        </w:trPr>
        <w:tc>
          <w:tcPr>
            <w:tcW w:w="817"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3</w:t>
            </w:r>
          </w:p>
        </w:tc>
        <w:tc>
          <w:tcPr>
            <w:tcW w:w="4253" w:type="dxa"/>
            <w:vAlign w:val="center"/>
          </w:tcPr>
          <w:p w:rsidR="006035CD" w:rsidRPr="006035CD" w:rsidRDefault="006035CD" w:rsidP="006035CD">
            <w:pPr>
              <w:spacing w:line="360" w:lineRule="auto"/>
              <w:rPr>
                <w:rFonts w:asciiTheme="minorEastAsia" w:hAnsiTheme="minorEastAsia"/>
                <w:sz w:val="24"/>
                <w:szCs w:val="24"/>
              </w:rPr>
            </w:pPr>
            <w:r w:rsidRPr="006035CD">
              <w:rPr>
                <w:rFonts w:asciiTheme="minorEastAsia" w:hAnsiTheme="minorEastAsia" w:hint="eastAsia"/>
                <w:sz w:val="24"/>
                <w:szCs w:val="24"/>
              </w:rPr>
              <w:t>应急预案备案（总部及工厂）</w:t>
            </w:r>
          </w:p>
        </w:tc>
        <w:tc>
          <w:tcPr>
            <w:tcW w:w="1984" w:type="dxa"/>
            <w:vAlign w:val="center"/>
          </w:tcPr>
          <w:p w:rsidR="006035CD" w:rsidRPr="006035CD" w:rsidRDefault="006035CD" w:rsidP="006035CD">
            <w:pPr>
              <w:spacing w:line="360" w:lineRule="auto"/>
              <w:jc w:val="right"/>
              <w:rPr>
                <w:rFonts w:asciiTheme="minorEastAsia" w:hAnsiTheme="minorEastAsia"/>
                <w:sz w:val="24"/>
                <w:szCs w:val="24"/>
              </w:rPr>
            </w:pPr>
            <w:r w:rsidRPr="006035CD">
              <w:rPr>
                <w:rFonts w:asciiTheme="minorEastAsia" w:hAnsiTheme="minorEastAsia" w:hint="eastAsia"/>
                <w:sz w:val="24"/>
                <w:szCs w:val="24"/>
              </w:rPr>
              <w:t>2.5</w:t>
            </w:r>
          </w:p>
        </w:tc>
        <w:tc>
          <w:tcPr>
            <w:tcW w:w="1134"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三年</w:t>
            </w:r>
          </w:p>
        </w:tc>
        <w:tc>
          <w:tcPr>
            <w:tcW w:w="1701" w:type="dxa"/>
            <w:vAlign w:val="center"/>
          </w:tcPr>
          <w:p w:rsidR="006035CD" w:rsidRPr="006035CD" w:rsidRDefault="006035CD" w:rsidP="006035CD">
            <w:pPr>
              <w:spacing w:line="360" w:lineRule="auto"/>
              <w:jc w:val="center"/>
              <w:rPr>
                <w:rFonts w:asciiTheme="minorEastAsia" w:hAnsiTheme="minorEastAsia"/>
                <w:sz w:val="24"/>
                <w:szCs w:val="24"/>
              </w:rPr>
            </w:pPr>
          </w:p>
        </w:tc>
      </w:tr>
      <w:tr w:rsidR="006035CD" w:rsidRPr="006035CD" w:rsidTr="00E346E1">
        <w:tc>
          <w:tcPr>
            <w:tcW w:w="817"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4</w:t>
            </w:r>
          </w:p>
        </w:tc>
        <w:tc>
          <w:tcPr>
            <w:tcW w:w="4253" w:type="dxa"/>
            <w:vAlign w:val="center"/>
          </w:tcPr>
          <w:p w:rsidR="006035CD" w:rsidRPr="006035CD" w:rsidRDefault="006035CD" w:rsidP="006035CD">
            <w:pPr>
              <w:spacing w:line="360" w:lineRule="auto"/>
              <w:rPr>
                <w:rFonts w:asciiTheme="minorEastAsia" w:hAnsiTheme="minorEastAsia"/>
                <w:sz w:val="24"/>
                <w:szCs w:val="24"/>
              </w:rPr>
            </w:pPr>
            <w:r w:rsidRPr="006035CD">
              <w:rPr>
                <w:rFonts w:asciiTheme="minorEastAsia" w:hAnsiTheme="minorEastAsia" w:hint="eastAsia"/>
                <w:sz w:val="24"/>
                <w:szCs w:val="24"/>
              </w:rPr>
              <w:t>安全生产标准化备案（工厂）</w:t>
            </w:r>
          </w:p>
        </w:tc>
        <w:tc>
          <w:tcPr>
            <w:tcW w:w="1984" w:type="dxa"/>
            <w:vAlign w:val="center"/>
          </w:tcPr>
          <w:p w:rsidR="006035CD" w:rsidRPr="006035CD" w:rsidRDefault="006035CD" w:rsidP="006035CD">
            <w:pPr>
              <w:spacing w:line="360" w:lineRule="auto"/>
              <w:jc w:val="right"/>
              <w:rPr>
                <w:rFonts w:asciiTheme="minorEastAsia" w:hAnsiTheme="minorEastAsia"/>
                <w:sz w:val="24"/>
                <w:szCs w:val="24"/>
              </w:rPr>
            </w:pPr>
            <w:r w:rsidRPr="006035CD">
              <w:rPr>
                <w:rFonts w:asciiTheme="minorEastAsia" w:hAnsiTheme="minorEastAsia" w:hint="eastAsia"/>
                <w:sz w:val="24"/>
                <w:szCs w:val="24"/>
              </w:rPr>
              <w:t>1.5</w:t>
            </w:r>
          </w:p>
        </w:tc>
        <w:tc>
          <w:tcPr>
            <w:tcW w:w="1134"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三年</w:t>
            </w:r>
          </w:p>
        </w:tc>
        <w:tc>
          <w:tcPr>
            <w:tcW w:w="1701" w:type="dxa"/>
            <w:vAlign w:val="center"/>
          </w:tcPr>
          <w:p w:rsidR="006035CD" w:rsidRPr="006035CD" w:rsidRDefault="006035CD" w:rsidP="006035CD">
            <w:pPr>
              <w:spacing w:line="360" w:lineRule="auto"/>
              <w:jc w:val="center"/>
              <w:rPr>
                <w:rFonts w:asciiTheme="minorEastAsia" w:hAnsiTheme="minorEastAsia"/>
                <w:sz w:val="24"/>
                <w:szCs w:val="24"/>
              </w:rPr>
            </w:pPr>
          </w:p>
        </w:tc>
      </w:tr>
      <w:tr w:rsidR="006035CD" w:rsidRPr="006035CD" w:rsidTr="00E346E1">
        <w:tc>
          <w:tcPr>
            <w:tcW w:w="817"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5</w:t>
            </w:r>
          </w:p>
        </w:tc>
        <w:tc>
          <w:tcPr>
            <w:tcW w:w="4253" w:type="dxa"/>
            <w:vAlign w:val="center"/>
          </w:tcPr>
          <w:p w:rsidR="006035CD" w:rsidRPr="006035CD" w:rsidRDefault="006035CD" w:rsidP="006035CD">
            <w:pPr>
              <w:spacing w:line="360" w:lineRule="auto"/>
              <w:rPr>
                <w:rFonts w:asciiTheme="minorEastAsia" w:hAnsiTheme="minorEastAsia"/>
                <w:sz w:val="24"/>
                <w:szCs w:val="24"/>
              </w:rPr>
            </w:pPr>
            <w:r w:rsidRPr="006035CD">
              <w:rPr>
                <w:rFonts w:asciiTheme="minorEastAsia" w:hAnsiTheme="minorEastAsia" w:hint="eastAsia"/>
                <w:sz w:val="24"/>
                <w:szCs w:val="24"/>
              </w:rPr>
              <w:t>危险废弃物转移</w:t>
            </w:r>
          </w:p>
        </w:tc>
        <w:tc>
          <w:tcPr>
            <w:tcW w:w="1984" w:type="dxa"/>
            <w:vAlign w:val="center"/>
          </w:tcPr>
          <w:p w:rsidR="006035CD" w:rsidRPr="006035CD" w:rsidRDefault="006035CD" w:rsidP="006035CD">
            <w:pPr>
              <w:spacing w:line="360" w:lineRule="auto"/>
              <w:jc w:val="right"/>
              <w:rPr>
                <w:rFonts w:asciiTheme="minorEastAsia" w:hAnsiTheme="minorEastAsia"/>
                <w:sz w:val="24"/>
                <w:szCs w:val="24"/>
              </w:rPr>
            </w:pPr>
            <w:r w:rsidRPr="006035CD">
              <w:rPr>
                <w:rFonts w:asciiTheme="minorEastAsia" w:hAnsiTheme="minorEastAsia" w:hint="eastAsia"/>
                <w:sz w:val="24"/>
                <w:szCs w:val="24"/>
              </w:rPr>
              <w:t>1.0</w:t>
            </w:r>
          </w:p>
        </w:tc>
        <w:tc>
          <w:tcPr>
            <w:tcW w:w="1134" w:type="dxa"/>
            <w:vAlign w:val="center"/>
          </w:tcPr>
          <w:p w:rsidR="006035CD" w:rsidRPr="006035CD" w:rsidRDefault="006035CD" w:rsidP="006035CD">
            <w:pPr>
              <w:spacing w:line="360" w:lineRule="auto"/>
              <w:jc w:val="center"/>
              <w:rPr>
                <w:rFonts w:asciiTheme="minorEastAsia" w:hAnsiTheme="minorEastAsia"/>
                <w:sz w:val="24"/>
                <w:szCs w:val="24"/>
              </w:rPr>
            </w:pPr>
            <w:r w:rsidRPr="006035CD">
              <w:rPr>
                <w:rFonts w:asciiTheme="minorEastAsia" w:hAnsiTheme="minorEastAsia" w:hint="eastAsia"/>
                <w:sz w:val="24"/>
                <w:szCs w:val="24"/>
              </w:rPr>
              <w:t>一年</w:t>
            </w:r>
          </w:p>
        </w:tc>
        <w:tc>
          <w:tcPr>
            <w:tcW w:w="1701" w:type="dxa"/>
            <w:vAlign w:val="center"/>
          </w:tcPr>
          <w:p w:rsidR="006035CD" w:rsidRPr="006035CD" w:rsidRDefault="006035CD" w:rsidP="006035CD">
            <w:pPr>
              <w:spacing w:line="360" w:lineRule="auto"/>
              <w:jc w:val="center"/>
              <w:rPr>
                <w:rFonts w:asciiTheme="minorEastAsia" w:hAnsiTheme="minorEastAsia"/>
                <w:sz w:val="24"/>
                <w:szCs w:val="24"/>
              </w:rPr>
            </w:pPr>
          </w:p>
        </w:tc>
      </w:tr>
      <w:tr w:rsidR="006035CD" w:rsidRPr="006035CD" w:rsidTr="00E346E1">
        <w:tc>
          <w:tcPr>
            <w:tcW w:w="5070" w:type="dxa"/>
            <w:gridSpan w:val="2"/>
            <w:vAlign w:val="center"/>
          </w:tcPr>
          <w:p w:rsidR="006035CD" w:rsidRPr="006035CD" w:rsidRDefault="006035CD" w:rsidP="006035CD">
            <w:pPr>
              <w:spacing w:line="360" w:lineRule="auto"/>
              <w:jc w:val="right"/>
              <w:rPr>
                <w:rFonts w:asciiTheme="minorEastAsia" w:hAnsiTheme="minorEastAsia"/>
                <w:sz w:val="24"/>
                <w:szCs w:val="24"/>
              </w:rPr>
            </w:pPr>
            <w:r w:rsidRPr="006035CD">
              <w:rPr>
                <w:rFonts w:asciiTheme="minorEastAsia" w:hAnsiTheme="minorEastAsia" w:hint="eastAsia"/>
                <w:sz w:val="24"/>
                <w:szCs w:val="24"/>
              </w:rPr>
              <w:t>合计：</w:t>
            </w:r>
          </w:p>
        </w:tc>
        <w:tc>
          <w:tcPr>
            <w:tcW w:w="1984" w:type="dxa"/>
            <w:vAlign w:val="center"/>
          </w:tcPr>
          <w:p w:rsidR="006035CD" w:rsidRPr="006035CD" w:rsidRDefault="006035CD" w:rsidP="006035CD">
            <w:pPr>
              <w:spacing w:line="360" w:lineRule="auto"/>
              <w:jc w:val="right"/>
              <w:rPr>
                <w:rFonts w:asciiTheme="minorEastAsia" w:hAnsiTheme="minorEastAsia"/>
                <w:sz w:val="24"/>
                <w:szCs w:val="24"/>
              </w:rPr>
            </w:pPr>
            <w:r w:rsidRPr="006035CD">
              <w:rPr>
                <w:rFonts w:asciiTheme="minorEastAsia" w:hAnsiTheme="minorEastAsia" w:hint="eastAsia"/>
                <w:sz w:val="24"/>
                <w:szCs w:val="24"/>
              </w:rPr>
              <w:t>9.00</w:t>
            </w:r>
          </w:p>
        </w:tc>
        <w:tc>
          <w:tcPr>
            <w:tcW w:w="1134" w:type="dxa"/>
            <w:vAlign w:val="center"/>
          </w:tcPr>
          <w:p w:rsidR="006035CD" w:rsidRPr="006035CD" w:rsidRDefault="006035CD" w:rsidP="006035CD">
            <w:pPr>
              <w:spacing w:line="360" w:lineRule="auto"/>
              <w:jc w:val="center"/>
              <w:rPr>
                <w:rFonts w:asciiTheme="minorEastAsia" w:hAnsiTheme="minorEastAsia"/>
                <w:sz w:val="24"/>
                <w:szCs w:val="24"/>
              </w:rPr>
            </w:pPr>
          </w:p>
        </w:tc>
        <w:tc>
          <w:tcPr>
            <w:tcW w:w="1701" w:type="dxa"/>
            <w:vAlign w:val="center"/>
          </w:tcPr>
          <w:p w:rsidR="006035CD" w:rsidRPr="006035CD" w:rsidRDefault="006035CD" w:rsidP="006035CD">
            <w:pPr>
              <w:spacing w:line="360" w:lineRule="auto"/>
              <w:jc w:val="center"/>
              <w:rPr>
                <w:rFonts w:asciiTheme="minorEastAsia" w:hAnsiTheme="minorEastAsia"/>
                <w:sz w:val="24"/>
                <w:szCs w:val="24"/>
              </w:rPr>
            </w:pPr>
          </w:p>
        </w:tc>
      </w:tr>
      <w:tr w:rsidR="006035CD" w:rsidRPr="006035CD" w:rsidTr="00E346E1">
        <w:tc>
          <w:tcPr>
            <w:tcW w:w="5070" w:type="dxa"/>
            <w:gridSpan w:val="2"/>
            <w:vAlign w:val="center"/>
          </w:tcPr>
          <w:p w:rsidR="006035CD" w:rsidRPr="006035CD" w:rsidRDefault="006035CD" w:rsidP="006035CD">
            <w:pPr>
              <w:spacing w:line="360" w:lineRule="auto"/>
              <w:jc w:val="right"/>
              <w:rPr>
                <w:rFonts w:asciiTheme="minorEastAsia" w:hAnsiTheme="minorEastAsia"/>
                <w:sz w:val="24"/>
                <w:szCs w:val="24"/>
              </w:rPr>
            </w:pPr>
          </w:p>
        </w:tc>
        <w:tc>
          <w:tcPr>
            <w:tcW w:w="1984" w:type="dxa"/>
            <w:vAlign w:val="center"/>
          </w:tcPr>
          <w:p w:rsidR="006035CD" w:rsidRPr="006035CD" w:rsidRDefault="006035CD" w:rsidP="006035CD">
            <w:pPr>
              <w:spacing w:line="360" w:lineRule="auto"/>
              <w:jc w:val="right"/>
              <w:rPr>
                <w:rFonts w:asciiTheme="minorEastAsia" w:hAnsiTheme="minorEastAsia"/>
                <w:sz w:val="24"/>
                <w:szCs w:val="24"/>
              </w:rPr>
            </w:pPr>
          </w:p>
        </w:tc>
        <w:tc>
          <w:tcPr>
            <w:tcW w:w="1134" w:type="dxa"/>
            <w:vAlign w:val="center"/>
          </w:tcPr>
          <w:p w:rsidR="006035CD" w:rsidRPr="006035CD" w:rsidRDefault="006035CD" w:rsidP="006035CD">
            <w:pPr>
              <w:spacing w:line="360" w:lineRule="auto"/>
              <w:jc w:val="center"/>
              <w:rPr>
                <w:rFonts w:asciiTheme="minorEastAsia" w:hAnsiTheme="minorEastAsia"/>
                <w:sz w:val="24"/>
                <w:szCs w:val="24"/>
              </w:rPr>
            </w:pPr>
          </w:p>
        </w:tc>
        <w:tc>
          <w:tcPr>
            <w:tcW w:w="1701" w:type="dxa"/>
            <w:vAlign w:val="center"/>
          </w:tcPr>
          <w:p w:rsidR="006035CD" w:rsidRPr="006035CD" w:rsidRDefault="006035CD" w:rsidP="006035CD">
            <w:pPr>
              <w:spacing w:line="360" w:lineRule="auto"/>
              <w:jc w:val="center"/>
              <w:rPr>
                <w:rFonts w:asciiTheme="minorEastAsia" w:hAnsiTheme="minorEastAsia"/>
                <w:sz w:val="24"/>
                <w:szCs w:val="24"/>
              </w:rPr>
            </w:pPr>
          </w:p>
        </w:tc>
      </w:tr>
    </w:tbl>
    <w:p w:rsidR="006035CD" w:rsidRPr="006035CD" w:rsidRDefault="006035CD" w:rsidP="006035CD">
      <w:pPr>
        <w:pStyle w:val="a5"/>
        <w:spacing w:line="360" w:lineRule="auto"/>
        <w:ind w:left="420" w:firstLineChars="0" w:firstLine="0"/>
        <w:rPr>
          <w:rFonts w:asciiTheme="minorEastAsia" w:hAnsiTheme="minorEastAsia"/>
          <w:sz w:val="24"/>
          <w:szCs w:val="24"/>
        </w:rPr>
      </w:pPr>
    </w:p>
    <w:p w:rsidR="004D12C8" w:rsidRPr="006035CD" w:rsidRDefault="004D12C8" w:rsidP="006035CD">
      <w:pPr>
        <w:spacing w:line="360" w:lineRule="auto"/>
        <w:rPr>
          <w:rFonts w:asciiTheme="minorEastAsia" w:hAnsiTheme="minorEastAsia"/>
          <w:sz w:val="24"/>
          <w:szCs w:val="24"/>
        </w:rPr>
      </w:pPr>
    </w:p>
    <w:sectPr w:rsidR="004D12C8" w:rsidRPr="006035CD" w:rsidSect="000D1E23">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7B5" w:rsidRDefault="005117B5" w:rsidP="00F177BC">
      <w:r>
        <w:separator/>
      </w:r>
    </w:p>
  </w:endnote>
  <w:endnote w:type="continuationSeparator" w:id="1">
    <w:p w:rsidR="005117B5" w:rsidRDefault="005117B5" w:rsidP="00F17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7B5" w:rsidRDefault="005117B5" w:rsidP="00F177BC">
      <w:r>
        <w:separator/>
      </w:r>
    </w:p>
  </w:footnote>
  <w:footnote w:type="continuationSeparator" w:id="1">
    <w:p w:rsidR="005117B5" w:rsidRDefault="005117B5" w:rsidP="00F17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EFE"/>
    <w:multiLevelType w:val="hybridMultilevel"/>
    <w:tmpl w:val="220A5A4E"/>
    <w:lvl w:ilvl="0" w:tplc="B24A43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7A4431"/>
    <w:multiLevelType w:val="hybridMultilevel"/>
    <w:tmpl w:val="B4325D6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80C2E76"/>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BC64F2"/>
    <w:multiLevelType w:val="hybridMultilevel"/>
    <w:tmpl w:val="AAF0471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FF6944"/>
    <w:multiLevelType w:val="hybridMultilevel"/>
    <w:tmpl w:val="418020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8878CE"/>
    <w:multiLevelType w:val="hybridMultilevel"/>
    <w:tmpl w:val="9D6CCC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F34D34"/>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612970"/>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BE5AF2"/>
    <w:multiLevelType w:val="hybridMultilevel"/>
    <w:tmpl w:val="D214CE4E"/>
    <w:lvl w:ilvl="0" w:tplc="8250B3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1B64E9"/>
    <w:multiLevelType w:val="hybridMultilevel"/>
    <w:tmpl w:val="2AEC2648"/>
    <w:lvl w:ilvl="0" w:tplc="2ECCCC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AF3280"/>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6241F7"/>
    <w:multiLevelType w:val="hybridMultilevel"/>
    <w:tmpl w:val="BCF45D6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B281F18"/>
    <w:multiLevelType w:val="hybridMultilevel"/>
    <w:tmpl w:val="49D4B9B4"/>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3D5F28"/>
    <w:multiLevelType w:val="hybridMultilevel"/>
    <w:tmpl w:val="9814B5C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074905"/>
    <w:multiLevelType w:val="hybridMultilevel"/>
    <w:tmpl w:val="7954F108"/>
    <w:lvl w:ilvl="0" w:tplc="B3EE5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B56FB3"/>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3170E0"/>
    <w:multiLevelType w:val="hybridMultilevel"/>
    <w:tmpl w:val="9D6CCC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F97FED"/>
    <w:multiLevelType w:val="hybridMultilevel"/>
    <w:tmpl w:val="9ADC95EE"/>
    <w:lvl w:ilvl="0" w:tplc="C294384E">
      <w:start w:val="1"/>
      <w:numFmt w:val="decimal"/>
      <w:lvlText w:val="%1、"/>
      <w:lvlJc w:val="left"/>
      <w:pPr>
        <w:ind w:left="1140" w:hanging="720"/>
      </w:pPr>
      <w:rPr>
        <w:rFonts w:asciiTheme="minorHAnsi" w:hAnsiTheme="minorHAnsi"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C153BE3"/>
    <w:multiLevelType w:val="hybridMultilevel"/>
    <w:tmpl w:val="46746722"/>
    <w:lvl w:ilvl="0" w:tplc="2ECCCCE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7"/>
  </w:num>
  <w:num w:numId="3">
    <w:abstractNumId w:val="4"/>
  </w:num>
  <w:num w:numId="4">
    <w:abstractNumId w:val="11"/>
  </w:num>
  <w:num w:numId="5">
    <w:abstractNumId w:val="5"/>
  </w:num>
  <w:num w:numId="6">
    <w:abstractNumId w:val="1"/>
  </w:num>
  <w:num w:numId="7">
    <w:abstractNumId w:val="3"/>
  </w:num>
  <w:num w:numId="8">
    <w:abstractNumId w:val="16"/>
  </w:num>
  <w:num w:numId="9">
    <w:abstractNumId w:val="9"/>
  </w:num>
  <w:num w:numId="10">
    <w:abstractNumId w:val="0"/>
  </w:num>
  <w:num w:numId="11">
    <w:abstractNumId w:val="15"/>
  </w:num>
  <w:num w:numId="12">
    <w:abstractNumId w:val="7"/>
  </w:num>
  <w:num w:numId="13">
    <w:abstractNumId w:val="13"/>
  </w:num>
  <w:num w:numId="14">
    <w:abstractNumId w:val="14"/>
  </w:num>
  <w:num w:numId="15">
    <w:abstractNumId w:val="18"/>
  </w:num>
  <w:num w:numId="16">
    <w:abstractNumId w:val="10"/>
  </w:num>
  <w:num w:numId="17">
    <w:abstractNumId w:val="2"/>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7BC"/>
    <w:rsid w:val="000205BF"/>
    <w:rsid w:val="00050AD5"/>
    <w:rsid w:val="00060E67"/>
    <w:rsid w:val="00075584"/>
    <w:rsid w:val="00087F5D"/>
    <w:rsid w:val="000B1941"/>
    <w:rsid w:val="000C11EC"/>
    <w:rsid w:val="000C595F"/>
    <w:rsid w:val="000D1E23"/>
    <w:rsid w:val="000E6A71"/>
    <w:rsid w:val="000E79BB"/>
    <w:rsid w:val="00116FC3"/>
    <w:rsid w:val="0013093B"/>
    <w:rsid w:val="00136E2A"/>
    <w:rsid w:val="00143486"/>
    <w:rsid w:val="00151061"/>
    <w:rsid w:val="0016110D"/>
    <w:rsid w:val="00182140"/>
    <w:rsid w:val="001872F8"/>
    <w:rsid w:val="001B1FB5"/>
    <w:rsid w:val="001B44CD"/>
    <w:rsid w:val="001D661F"/>
    <w:rsid w:val="001E39DF"/>
    <w:rsid w:val="001E7FF4"/>
    <w:rsid w:val="001F4452"/>
    <w:rsid w:val="00211EC5"/>
    <w:rsid w:val="002159A7"/>
    <w:rsid w:val="002657F8"/>
    <w:rsid w:val="002A4F83"/>
    <w:rsid w:val="002B2475"/>
    <w:rsid w:val="002F1A75"/>
    <w:rsid w:val="002F433C"/>
    <w:rsid w:val="003301AB"/>
    <w:rsid w:val="003603F7"/>
    <w:rsid w:val="0038544E"/>
    <w:rsid w:val="003A698C"/>
    <w:rsid w:val="003A70CA"/>
    <w:rsid w:val="003C0F20"/>
    <w:rsid w:val="00404E6F"/>
    <w:rsid w:val="00426619"/>
    <w:rsid w:val="004271CA"/>
    <w:rsid w:val="0044081F"/>
    <w:rsid w:val="00457BF2"/>
    <w:rsid w:val="00490331"/>
    <w:rsid w:val="004D12C8"/>
    <w:rsid w:val="004F53DF"/>
    <w:rsid w:val="005117B5"/>
    <w:rsid w:val="005132B2"/>
    <w:rsid w:val="0052034B"/>
    <w:rsid w:val="00526A1F"/>
    <w:rsid w:val="005474D6"/>
    <w:rsid w:val="00582E99"/>
    <w:rsid w:val="00594AD5"/>
    <w:rsid w:val="005B342A"/>
    <w:rsid w:val="006035CD"/>
    <w:rsid w:val="00603B12"/>
    <w:rsid w:val="006202E4"/>
    <w:rsid w:val="00622009"/>
    <w:rsid w:val="006516B6"/>
    <w:rsid w:val="00685F09"/>
    <w:rsid w:val="0069356A"/>
    <w:rsid w:val="00697870"/>
    <w:rsid w:val="00722FCF"/>
    <w:rsid w:val="00726FCC"/>
    <w:rsid w:val="00727884"/>
    <w:rsid w:val="007564CE"/>
    <w:rsid w:val="00774C09"/>
    <w:rsid w:val="0078124B"/>
    <w:rsid w:val="00786E89"/>
    <w:rsid w:val="007A6BFE"/>
    <w:rsid w:val="007D29A8"/>
    <w:rsid w:val="007D37D0"/>
    <w:rsid w:val="007D6D9C"/>
    <w:rsid w:val="007F297F"/>
    <w:rsid w:val="00824A8A"/>
    <w:rsid w:val="008348CA"/>
    <w:rsid w:val="0088773B"/>
    <w:rsid w:val="008944E4"/>
    <w:rsid w:val="008A51F9"/>
    <w:rsid w:val="008D1D95"/>
    <w:rsid w:val="008E3B5D"/>
    <w:rsid w:val="008E3F80"/>
    <w:rsid w:val="0090261A"/>
    <w:rsid w:val="009173DA"/>
    <w:rsid w:val="00922C5E"/>
    <w:rsid w:val="009264FD"/>
    <w:rsid w:val="009306D6"/>
    <w:rsid w:val="00995F09"/>
    <w:rsid w:val="009B0F15"/>
    <w:rsid w:val="009B489A"/>
    <w:rsid w:val="009C02B5"/>
    <w:rsid w:val="009D1200"/>
    <w:rsid w:val="00A357F7"/>
    <w:rsid w:val="00A40880"/>
    <w:rsid w:val="00A64238"/>
    <w:rsid w:val="00AA1F75"/>
    <w:rsid w:val="00AA495E"/>
    <w:rsid w:val="00AF3F30"/>
    <w:rsid w:val="00B64185"/>
    <w:rsid w:val="00B80B99"/>
    <w:rsid w:val="00BB63A0"/>
    <w:rsid w:val="00C22178"/>
    <w:rsid w:val="00C24DDA"/>
    <w:rsid w:val="00C62978"/>
    <w:rsid w:val="00C65E81"/>
    <w:rsid w:val="00CA7AAA"/>
    <w:rsid w:val="00CC2B50"/>
    <w:rsid w:val="00CD39DC"/>
    <w:rsid w:val="00D062C8"/>
    <w:rsid w:val="00D3645F"/>
    <w:rsid w:val="00DE2761"/>
    <w:rsid w:val="00E0277E"/>
    <w:rsid w:val="00E23325"/>
    <w:rsid w:val="00E60461"/>
    <w:rsid w:val="00E65BFE"/>
    <w:rsid w:val="00E839D1"/>
    <w:rsid w:val="00E920FC"/>
    <w:rsid w:val="00EA0371"/>
    <w:rsid w:val="00EC3947"/>
    <w:rsid w:val="00ED54BF"/>
    <w:rsid w:val="00F177BC"/>
    <w:rsid w:val="00F257E8"/>
    <w:rsid w:val="00F26347"/>
    <w:rsid w:val="00F443F2"/>
    <w:rsid w:val="00F54FCA"/>
    <w:rsid w:val="00F564A1"/>
    <w:rsid w:val="00F67A8A"/>
    <w:rsid w:val="00FA5012"/>
    <w:rsid w:val="00FE4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7BC"/>
    <w:rPr>
      <w:sz w:val="18"/>
      <w:szCs w:val="18"/>
    </w:rPr>
  </w:style>
  <w:style w:type="paragraph" w:styleId="a4">
    <w:name w:val="footer"/>
    <w:basedOn w:val="a"/>
    <w:link w:val="Char0"/>
    <w:uiPriority w:val="99"/>
    <w:semiHidden/>
    <w:unhideWhenUsed/>
    <w:rsid w:val="00F177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7BC"/>
    <w:rPr>
      <w:sz w:val="18"/>
      <w:szCs w:val="18"/>
    </w:rPr>
  </w:style>
  <w:style w:type="paragraph" w:styleId="a5">
    <w:name w:val="List Paragraph"/>
    <w:basedOn w:val="a"/>
    <w:uiPriority w:val="34"/>
    <w:qFormat/>
    <w:rsid w:val="00490331"/>
    <w:pPr>
      <w:ind w:firstLineChars="200" w:firstLine="420"/>
    </w:pPr>
  </w:style>
  <w:style w:type="character" w:styleId="a6">
    <w:name w:val="Hyperlink"/>
    <w:basedOn w:val="a0"/>
    <w:uiPriority w:val="99"/>
    <w:unhideWhenUsed/>
    <w:rsid w:val="00D062C8"/>
    <w:rPr>
      <w:color w:val="0000FF"/>
      <w:u w:val="single"/>
    </w:rPr>
  </w:style>
  <w:style w:type="table" w:styleId="a7">
    <w:name w:val="Table Grid"/>
    <w:basedOn w:val="a1"/>
    <w:uiPriority w:val="59"/>
    <w:rsid w:val="001B1F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62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7BC"/>
    <w:rPr>
      <w:sz w:val="18"/>
      <w:szCs w:val="18"/>
    </w:rPr>
  </w:style>
  <w:style w:type="paragraph" w:styleId="a4">
    <w:name w:val="footer"/>
    <w:basedOn w:val="a"/>
    <w:link w:val="Char0"/>
    <w:uiPriority w:val="99"/>
    <w:semiHidden/>
    <w:unhideWhenUsed/>
    <w:rsid w:val="00F177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7BC"/>
    <w:rPr>
      <w:sz w:val="18"/>
      <w:szCs w:val="18"/>
    </w:rPr>
  </w:style>
  <w:style w:type="paragraph" w:styleId="a5">
    <w:name w:val="List Paragraph"/>
    <w:basedOn w:val="a"/>
    <w:uiPriority w:val="34"/>
    <w:qFormat/>
    <w:rsid w:val="00490331"/>
    <w:pPr>
      <w:ind w:firstLineChars="200" w:firstLine="420"/>
    </w:pPr>
  </w:style>
  <w:style w:type="character" w:styleId="a6">
    <w:name w:val="Hyperlink"/>
    <w:basedOn w:val="a0"/>
    <w:uiPriority w:val="99"/>
    <w:unhideWhenUsed/>
    <w:rsid w:val="00D062C8"/>
    <w:rPr>
      <w:color w:val="0000FF"/>
      <w:u w:val="single"/>
    </w:rPr>
  </w:style>
  <w:style w:type="table" w:styleId="a7">
    <w:name w:val="Table Grid"/>
    <w:basedOn w:val="a1"/>
    <w:uiPriority w:val="59"/>
    <w:rsid w:val="001B1F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945279">
      <w:bodyDiv w:val="1"/>
      <w:marLeft w:val="0"/>
      <w:marRight w:val="0"/>
      <w:marTop w:val="0"/>
      <w:marBottom w:val="0"/>
      <w:divBdr>
        <w:top w:val="none" w:sz="0" w:space="0" w:color="auto"/>
        <w:left w:val="none" w:sz="0" w:space="0" w:color="auto"/>
        <w:bottom w:val="none" w:sz="0" w:space="0" w:color="auto"/>
        <w:right w:val="none" w:sz="0" w:space="0" w:color="auto"/>
      </w:divBdr>
      <w:divsChild>
        <w:div w:id="1356729379">
          <w:marLeft w:val="0"/>
          <w:marRight w:val="0"/>
          <w:marTop w:val="0"/>
          <w:marBottom w:val="0"/>
          <w:divBdr>
            <w:top w:val="none" w:sz="0" w:space="0" w:color="auto"/>
            <w:left w:val="none" w:sz="0" w:space="0" w:color="auto"/>
            <w:bottom w:val="none" w:sz="0" w:space="0" w:color="auto"/>
            <w:right w:val="none" w:sz="0" w:space="0" w:color="auto"/>
          </w:divBdr>
          <w:divsChild>
            <w:div w:id="1442800455">
              <w:marLeft w:val="0"/>
              <w:marRight w:val="0"/>
              <w:marTop w:val="0"/>
              <w:marBottom w:val="0"/>
              <w:divBdr>
                <w:top w:val="none" w:sz="0" w:space="0" w:color="auto"/>
                <w:left w:val="none" w:sz="0" w:space="0" w:color="auto"/>
                <w:bottom w:val="none" w:sz="0" w:space="0" w:color="auto"/>
                <w:right w:val="none" w:sz="0" w:space="0" w:color="auto"/>
              </w:divBdr>
              <w:divsChild>
                <w:div w:id="1551725281">
                  <w:marLeft w:val="0"/>
                  <w:marRight w:val="0"/>
                  <w:marTop w:val="0"/>
                  <w:marBottom w:val="0"/>
                  <w:divBdr>
                    <w:top w:val="none" w:sz="0" w:space="0" w:color="auto"/>
                    <w:left w:val="none" w:sz="0" w:space="0" w:color="auto"/>
                    <w:bottom w:val="none" w:sz="0" w:space="0" w:color="auto"/>
                    <w:right w:val="none" w:sz="0" w:space="0" w:color="auto"/>
                  </w:divBdr>
                  <w:divsChild>
                    <w:div w:id="199709260">
                      <w:marLeft w:val="0"/>
                      <w:marRight w:val="0"/>
                      <w:marTop w:val="0"/>
                      <w:marBottom w:val="0"/>
                      <w:divBdr>
                        <w:top w:val="none" w:sz="0" w:space="0" w:color="auto"/>
                        <w:left w:val="none" w:sz="0" w:space="0" w:color="auto"/>
                        <w:bottom w:val="none" w:sz="0" w:space="0" w:color="auto"/>
                        <w:right w:val="none" w:sz="0" w:space="0" w:color="auto"/>
                      </w:divBdr>
                      <w:divsChild>
                        <w:div w:id="424229635">
                          <w:marLeft w:val="-150"/>
                          <w:marRight w:val="-150"/>
                          <w:marTop w:val="0"/>
                          <w:marBottom w:val="0"/>
                          <w:divBdr>
                            <w:top w:val="none" w:sz="0" w:space="0" w:color="auto"/>
                            <w:left w:val="none" w:sz="0" w:space="0" w:color="auto"/>
                            <w:bottom w:val="none" w:sz="0" w:space="0" w:color="auto"/>
                            <w:right w:val="none" w:sz="0" w:space="0" w:color="auto"/>
                          </w:divBdr>
                          <w:divsChild>
                            <w:div w:id="663901341">
                              <w:marLeft w:val="0"/>
                              <w:marRight w:val="0"/>
                              <w:marTop w:val="0"/>
                              <w:marBottom w:val="0"/>
                              <w:divBdr>
                                <w:top w:val="none" w:sz="0" w:space="0" w:color="auto"/>
                                <w:left w:val="none" w:sz="0" w:space="0" w:color="auto"/>
                                <w:bottom w:val="none" w:sz="0" w:space="0" w:color="auto"/>
                                <w:right w:val="none" w:sz="0" w:space="0" w:color="auto"/>
                              </w:divBdr>
                              <w:divsChild>
                                <w:div w:id="662053544">
                                  <w:marLeft w:val="0"/>
                                  <w:marRight w:val="0"/>
                                  <w:marTop w:val="0"/>
                                  <w:marBottom w:val="0"/>
                                  <w:divBdr>
                                    <w:top w:val="none" w:sz="0" w:space="0" w:color="auto"/>
                                    <w:left w:val="none" w:sz="0" w:space="0" w:color="auto"/>
                                    <w:bottom w:val="none" w:sz="0" w:space="0" w:color="auto"/>
                                    <w:right w:val="none" w:sz="0" w:space="0" w:color="auto"/>
                                  </w:divBdr>
                                  <w:divsChild>
                                    <w:div w:id="778794971">
                                      <w:marLeft w:val="0"/>
                                      <w:marRight w:val="0"/>
                                      <w:marTop w:val="0"/>
                                      <w:marBottom w:val="0"/>
                                      <w:divBdr>
                                        <w:top w:val="none" w:sz="0" w:space="0" w:color="auto"/>
                                        <w:left w:val="none" w:sz="0" w:space="0" w:color="auto"/>
                                        <w:bottom w:val="none" w:sz="0" w:space="0" w:color="auto"/>
                                        <w:right w:val="none" w:sz="0" w:space="0" w:color="auto"/>
                                      </w:divBdr>
                                      <w:divsChild>
                                        <w:div w:id="720444059">
                                          <w:marLeft w:val="0"/>
                                          <w:marRight w:val="0"/>
                                          <w:marTop w:val="0"/>
                                          <w:marBottom w:val="0"/>
                                          <w:divBdr>
                                            <w:top w:val="none" w:sz="0" w:space="0" w:color="auto"/>
                                            <w:left w:val="none" w:sz="0" w:space="0" w:color="auto"/>
                                            <w:bottom w:val="none" w:sz="0" w:space="0" w:color="auto"/>
                                            <w:right w:val="none" w:sz="0" w:space="0" w:color="auto"/>
                                          </w:divBdr>
                                          <w:divsChild>
                                            <w:div w:id="1870991579">
                                              <w:marLeft w:val="0"/>
                                              <w:marRight w:val="0"/>
                                              <w:marTop w:val="0"/>
                                              <w:marBottom w:val="0"/>
                                              <w:divBdr>
                                                <w:top w:val="none" w:sz="0" w:space="0" w:color="auto"/>
                                                <w:left w:val="none" w:sz="0" w:space="0" w:color="auto"/>
                                                <w:bottom w:val="none" w:sz="0" w:space="0" w:color="auto"/>
                                                <w:right w:val="none" w:sz="0" w:space="0" w:color="auto"/>
                                              </w:divBdr>
                                              <w:divsChild>
                                                <w:div w:id="1053843559">
                                                  <w:marLeft w:val="0"/>
                                                  <w:marRight w:val="0"/>
                                                  <w:marTop w:val="0"/>
                                                  <w:marBottom w:val="0"/>
                                                  <w:divBdr>
                                                    <w:top w:val="none" w:sz="0" w:space="0" w:color="auto"/>
                                                    <w:left w:val="none" w:sz="0" w:space="0" w:color="auto"/>
                                                    <w:bottom w:val="none" w:sz="0" w:space="0" w:color="auto"/>
                                                    <w:right w:val="none" w:sz="0" w:space="0" w:color="auto"/>
                                                  </w:divBdr>
                                                  <w:divsChild>
                                                    <w:div w:id="1984890305">
                                                      <w:marLeft w:val="0"/>
                                                      <w:marRight w:val="0"/>
                                                      <w:marTop w:val="0"/>
                                                      <w:marBottom w:val="0"/>
                                                      <w:divBdr>
                                                        <w:top w:val="none" w:sz="0" w:space="0" w:color="auto"/>
                                                        <w:left w:val="none" w:sz="0" w:space="0" w:color="auto"/>
                                                        <w:bottom w:val="none" w:sz="0" w:space="0" w:color="auto"/>
                                                        <w:right w:val="none" w:sz="0" w:space="0" w:color="auto"/>
                                                      </w:divBdr>
                                                    </w:div>
                                                    <w:div w:id="13619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756072">
      <w:bodyDiv w:val="1"/>
      <w:marLeft w:val="0"/>
      <w:marRight w:val="0"/>
      <w:marTop w:val="0"/>
      <w:marBottom w:val="0"/>
      <w:divBdr>
        <w:top w:val="none" w:sz="0" w:space="0" w:color="auto"/>
        <w:left w:val="none" w:sz="0" w:space="0" w:color="auto"/>
        <w:bottom w:val="none" w:sz="0" w:space="0" w:color="auto"/>
        <w:right w:val="none" w:sz="0" w:space="0" w:color="auto"/>
      </w:divBdr>
      <w:divsChild>
        <w:div w:id="1865098001">
          <w:marLeft w:val="0"/>
          <w:marRight w:val="0"/>
          <w:marTop w:val="0"/>
          <w:marBottom w:val="0"/>
          <w:divBdr>
            <w:top w:val="none" w:sz="0" w:space="0" w:color="auto"/>
            <w:left w:val="none" w:sz="0" w:space="0" w:color="auto"/>
            <w:bottom w:val="none" w:sz="0" w:space="0" w:color="auto"/>
            <w:right w:val="none" w:sz="0" w:space="0" w:color="auto"/>
          </w:divBdr>
          <w:divsChild>
            <w:div w:id="840387305">
              <w:marLeft w:val="0"/>
              <w:marRight w:val="0"/>
              <w:marTop w:val="0"/>
              <w:marBottom w:val="0"/>
              <w:divBdr>
                <w:top w:val="none" w:sz="0" w:space="0" w:color="auto"/>
                <w:left w:val="none" w:sz="0" w:space="0" w:color="auto"/>
                <w:bottom w:val="none" w:sz="0" w:space="0" w:color="auto"/>
                <w:right w:val="none" w:sz="0" w:space="0" w:color="auto"/>
              </w:divBdr>
              <w:divsChild>
                <w:div w:id="1944534919">
                  <w:marLeft w:val="0"/>
                  <w:marRight w:val="0"/>
                  <w:marTop w:val="0"/>
                  <w:marBottom w:val="225"/>
                  <w:divBdr>
                    <w:top w:val="none" w:sz="0" w:space="0" w:color="auto"/>
                    <w:left w:val="none" w:sz="0" w:space="0" w:color="auto"/>
                    <w:bottom w:val="none" w:sz="0" w:space="0" w:color="auto"/>
                    <w:right w:val="none" w:sz="0" w:space="0" w:color="auto"/>
                  </w:divBdr>
                  <w:divsChild>
                    <w:div w:id="323511750">
                      <w:marLeft w:val="0"/>
                      <w:marRight w:val="0"/>
                      <w:marTop w:val="0"/>
                      <w:marBottom w:val="0"/>
                      <w:divBdr>
                        <w:top w:val="none" w:sz="0" w:space="0" w:color="auto"/>
                        <w:left w:val="none" w:sz="0" w:space="0" w:color="auto"/>
                        <w:bottom w:val="none" w:sz="0" w:space="0" w:color="auto"/>
                        <w:right w:val="none" w:sz="0" w:space="0" w:color="auto"/>
                      </w:divBdr>
                      <w:divsChild>
                        <w:div w:id="2022849819">
                          <w:marLeft w:val="0"/>
                          <w:marRight w:val="0"/>
                          <w:marTop w:val="0"/>
                          <w:marBottom w:val="240"/>
                          <w:divBdr>
                            <w:top w:val="none" w:sz="0" w:space="0" w:color="auto"/>
                            <w:left w:val="none" w:sz="0" w:space="0" w:color="auto"/>
                            <w:bottom w:val="none" w:sz="0" w:space="0" w:color="auto"/>
                            <w:right w:val="none" w:sz="0" w:space="0" w:color="auto"/>
                          </w:divBdr>
                        </w:div>
                        <w:div w:id="1375960116">
                          <w:marLeft w:val="0"/>
                          <w:marRight w:val="0"/>
                          <w:marTop w:val="0"/>
                          <w:marBottom w:val="240"/>
                          <w:divBdr>
                            <w:top w:val="none" w:sz="0" w:space="0" w:color="auto"/>
                            <w:left w:val="none" w:sz="0" w:space="0" w:color="auto"/>
                            <w:bottom w:val="none" w:sz="0" w:space="0" w:color="auto"/>
                            <w:right w:val="none" w:sz="0" w:space="0" w:color="auto"/>
                          </w:divBdr>
                        </w:div>
                        <w:div w:id="64647702">
                          <w:marLeft w:val="0"/>
                          <w:marRight w:val="0"/>
                          <w:marTop w:val="0"/>
                          <w:marBottom w:val="240"/>
                          <w:divBdr>
                            <w:top w:val="none" w:sz="0" w:space="0" w:color="auto"/>
                            <w:left w:val="none" w:sz="0" w:space="0" w:color="auto"/>
                            <w:bottom w:val="none" w:sz="0" w:space="0" w:color="auto"/>
                            <w:right w:val="none" w:sz="0" w:space="0" w:color="auto"/>
                          </w:divBdr>
                        </w:div>
                        <w:div w:id="1512178406">
                          <w:marLeft w:val="0"/>
                          <w:marRight w:val="0"/>
                          <w:marTop w:val="0"/>
                          <w:marBottom w:val="240"/>
                          <w:divBdr>
                            <w:top w:val="none" w:sz="0" w:space="0" w:color="auto"/>
                            <w:left w:val="none" w:sz="0" w:space="0" w:color="auto"/>
                            <w:bottom w:val="none" w:sz="0" w:space="0" w:color="auto"/>
                            <w:right w:val="none" w:sz="0" w:space="0" w:color="auto"/>
                          </w:divBdr>
                        </w:div>
                        <w:div w:id="815292657">
                          <w:marLeft w:val="0"/>
                          <w:marRight w:val="0"/>
                          <w:marTop w:val="0"/>
                          <w:marBottom w:val="240"/>
                          <w:divBdr>
                            <w:top w:val="none" w:sz="0" w:space="0" w:color="auto"/>
                            <w:left w:val="none" w:sz="0" w:space="0" w:color="auto"/>
                            <w:bottom w:val="none" w:sz="0" w:space="0" w:color="auto"/>
                            <w:right w:val="none" w:sz="0" w:space="0" w:color="auto"/>
                          </w:divBdr>
                        </w:div>
                        <w:div w:id="535121254">
                          <w:marLeft w:val="0"/>
                          <w:marRight w:val="0"/>
                          <w:marTop w:val="0"/>
                          <w:marBottom w:val="240"/>
                          <w:divBdr>
                            <w:top w:val="none" w:sz="0" w:space="0" w:color="auto"/>
                            <w:left w:val="none" w:sz="0" w:space="0" w:color="auto"/>
                            <w:bottom w:val="none" w:sz="0" w:space="0" w:color="auto"/>
                            <w:right w:val="none" w:sz="0" w:space="0" w:color="auto"/>
                          </w:divBdr>
                        </w:div>
                        <w:div w:id="1769737862">
                          <w:marLeft w:val="0"/>
                          <w:marRight w:val="0"/>
                          <w:marTop w:val="0"/>
                          <w:marBottom w:val="240"/>
                          <w:divBdr>
                            <w:top w:val="none" w:sz="0" w:space="0" w:color="auto"/>
                            <w:left w:val="none" w:sz="0" w:space="0" w:color="auto"/>
                            <w:bottom w:val="none" w:sz="0" w:space="0" w:color="auto"/>
                            <w:right w:val="none" w:sz="0" w:space="0" w:color="auto"/>
                          </w:divBdr>
                        </w:div>
                        <w:div w:id="912474544">
                          <w:marLeft w:val="0"/>
                          <w:marRight w:val="0"/>
                          <w:marTop w:val="0"/>
                          <w:marBottom w:val="240"/>
                          <w:divBdr>
                            <w:top w:val="none" w:sz="0" w:space="0" w:color="auto"/>
                            <w:left w:val="none" w:sz="0" w:space="0" w:color="auto"/>
                            <w:bottom w:val="none" w:sz="0" w:space="0" w:color="auto"/>
                            <w:right w:val="none" w:sz="0" w:space="0" w:color="auto"/>
                          </w:divBdr>
                        </w:div>
                        <w:div w:id="429932387">
                          <w:marLeft w:val="0"/>
                          <w:marRight w:val="0"/>
                          <w:marTop w:val="0"/>
                          <w:marBottom w:val="240"/>
                          <w:divBdr>
                            <w:top w:val="none" w:sz="0" w:space="0" w:color="auto"/>
                            <w:left w:val="none" w:sz="0" w:space="0" w:color="auto"/>
                            <w:bottom w:val="none" w:sz="0" w:space="0" w:color="auto"/>
                            <w:right w:val="none" w:sz="0" w:space="0" w:color="auto"/>
                          </w:divBdr>
                        </w:div>
                        <w:div w:id="1548837497">
                          <w:marLeft w:val="0"/>
                          <w:marRight w:val="0"/>
                          <w:marTop w:val="0"/>
                          <w:marBottom w:val="240"/>
                          <w:divBdr>
                            <w:top w:val="none" w:sz="0" w:space="0" w:color="auto"/>
                            <w:left w:val="none" w:sz="0" w:space="0" w:color="auto"/>
                            <w:bottom w:val="none" w:sz="0" w:space="0" w:color="auto"/>
                            <w:right w:val="none" w:sz="0" w:space="0" w:color="auto"/>
                          </w:divBdr>
                        </w:div>
                        <w:div w:id="1365474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313435">
      <w:bodyDiv w:val="1"/>
      <w:marLeft w:val="0"/>
      <w:marRight w:val="0"/>
      <w:marTop w:val="0"/>
      <w:marBottom w:val="0"/>
      <w:divBdr>
        <w:top w:val="none" w:sz="0" w:space="0" w:color="auto"/>
        <w:left w:val="none" w:sz="0" w:space="0" w:color="auto"/>
        <w:bottom w:val="none" w:sz="0" w:space="0" w:color="auto"/>
        <w:right w:val="none" w:sz="0" w:space="0" w:color="auto"/>
      </w:divBdr>
      <w:divsChild>
        <w:div w:id="1379354608">
          <w:marLeft w:val="0"/>
          <w:marRight w:val="0"/>
          <w:marTop w:val="0"/>
          <w:marBottom w:val="0"/>
          <w:divBdr>
            <w:top w:val="none" w:sz="0" w:space="0" w:color="auto"/>
            <w:left w:val="none" w:sz="0" w:space="0" w:color="auto"/>
            <w:bottom w:val="none" w:sz="0" w:space="0" w:color="auto"/>
            <w:right w:val="none" w:sz="0" w:space="0" w:color="auto"/>
          </w:divBdr>
          <w:divsChild>
            <w:div w:id="1117290257">
              <w:marLeft w:val="0"/>
              <w:marRight w:val="0"/>
              <w:marTop w:val="0"/>
              <w:marBottom w:val="0"/>
              <w:divBdr>
                <w:top w:val="none" w:sz="0" w:space="0" w:color="auto"/>
                <w:left w:val="none" w:sz="0" w:space="0" w:color="auto"/>
                <w:bottom w:val="none" w:sz="0" w:space="0" w:color="auto"/>
                <w:right w:val="none" w:sz="0" w:space="0" w:color="auto"/>
              </w:divBdr>
              <w:divsChild>
                <w:div w:id="346102474">
                  <w:marLeft w:val="0"/>
                  <w:marRight w:val="0"/>
                  <w:marTop w:val="0"/>
                  <w:marBottom w:val="0"/>
                  <w:divBdr>
                    <w:top w:val="none" w:sz="0" w:space="0" w:color="auto"/>
                    <w:left w:val="none" w:sz="0" w:space="0" w:color="auto"/>
                    <w:bottom w:val="none" w:sz="0" w:space="0" w:color="auto"/>
                    <w:right w:val="none" w:sz="0" w:space="0" w:color="auto"/>
                  </w:divBdr>
                  <w:divsChild>
                    <w:div w:id="746459828">
                      <w:marLeft w:val="0"/>
                      <w:marRight w:val="0"/>
                      <w:marTop w:val="0"/>
                      <w:marBottom w:val="0"/>
                      <w:divBdr>
                        <w:top w:val="none" w:sz="0" w:space="0" w:color="auto"/>
                        <w:left w:val="none" w:sz="0" w:space="0" w:color="auto"/>
                        <w:bottom w:val="none" w:sz="0" w:space="0" w:color="auto"/>
                        <w:right w:val="none" w:sz="0" w:space="0" w:color="auto"/>
                      </w:divBdr>
                      <w:divsChild>
                        <w:div w:id="2105027508">
                          <w:marLeft w:val="-150"/>
                          <w:marRight w:val="-150"/>
                          <w:marTop w:val="0"/>
                          <w:marBottom w:val="0"/>
                          <w:divBdr>
                            <w:top w:val="none" w:sz="0" w:space="0" w:color="auto"/>
                            <w:left w:val="none" w:sz="0" w:space="0" w:color="auto"/>
                            <w:bottom w:val="none" w:sz="0" w:space="0" w:color="auto"/>
                            <w:right w:val="none" w:sz="0" w:space="0" w:color="auto"/>
                          </w:divBdr>
                          <w:divsChild>
                            <w:div w:id="1417283764">
                              <w:marLeft w:val="0"/>
                              <w:marRight w:val="0"/>
                              <w:marTop w:val="0"/>
                              <w:marBottom w:val="0"/>
                              <w:divBdr>
                                <w:top w:val="none" w:sz="0" w:space="0" w:color="auto"/>
                                <w:left w:val="none" w:sz="0" w:space="0" w:color="auto"/>
                                <w:bottom w:val="none" w:sz="0" w:space="0" w:color="auto"/>
                                <w:right w:val="none" w:sz="0" w:space="0" w:color="auto"/>
                              </w:divBdr>
                              <w:divsChild>
                                <w:div w:id="121926846">
                                  <w:marLeft w:val="0"/>
                                  <w:marRight w:val="0"/>
                                  <w:marTop w:val="0"/>
                                  <w:marBottom w:val="0"/>
                                  <w:divBdr>
                                    <w:top w:val="none" w:sz="0" w:space="0" w:color="auto"/>
                                    <w:left w:val="none" w:sz="0" w:space="0" w:color="auto"/>
                                    <w:bottom w:val="none" w:sz="0" w:space="0" w:color="auto"/>
                                    <w:right w:val="none" w:sz="0" w:space="0" w:color="auto"/>
                                  </w:divBdr>
                                  <w:divsChild>
                                    <w:div w:id="1664313688">
                                      <w:marLeft w:val="0"/>
                                      <w:marRight w:val="0"/>
                                      <w:marTop w:val="0"/>
                                      <w:marBottom w:val="0"/>
                                      <w:divBdr>
                                        <w:top w:val="none" w:sz="0" w:space="0" w:color="auto"/>
                                        <w:left w:val="none" w:sz="0" w:space="0" w:color="auto"/>
                                        <w:bottom w:val="none" w:sz="0" w:space="0" w:color="auto"/>
                                        <w:right w:val="none" w:sz="0" w:space="0" w:color="auto"/>
                                      </w:divBdr>
                                      <w:divsChild>
                                        <w:div w:id="462163945">
                                          <w:marLeft w:val="0"/>
                                          <w:marRight w:val="0"/>
                                          <w:marTop w:val="0"/>
                                          <w:marBottom w:val="0"/>
                                          <w:divBdr>
                                            <w:top w:val="none" w:sz="0" w:space="0" w:color="auto"/>
                                            <w:left w:val="none" w:sz="0" w:space="0" w:color="auto"/>
                                            <w:bottom w:val="none" w:sz="0" w:space="0" w:color="auto"/>
                                            <w:right w:val="none" w:sz="0" w:space="0" w:color="auto"/>
                                          </w:divBdr>
                                          <w:divsChild>
                                            <w:div w:id="389965628">
                                              <w:marLeft w:val="0"/>
                                              <w:marRight w:val="0"/>
                                              <w:marTop w:val="0"/>
                                              <w:marBottom w:val="0"/>
                                              <w:divBdr>
                                                <w:top w:val="none" w:sz="0" w:space="0" w:color="auto"/>
                                                <w:left w:val="none" w:sz="0" w:space="0" w:color="auto"/>
                                                <w:bottom w:val="none" w:sz="0" w:space="0" w:color="auto"/>
                                                <w:right w:val="none" w:sz="0" w:space="0" w:color="auto"/>
                                              </w:divBdr>
                                              <w:divsChild>
                                                <w:div w:id="1048259884">
                                                  <w:marLeft w:val="0"/>
                                                  <w:marRight w:val="0"/>
                                                  <w:marTop w:val="0"/>
                                                  <w:marBottom w:val="0"/>
                                                  <w:divBdr>
                                                    <w:top w:val="none" w:sz="0" w:space="0" w:color="auto"/>
                                                    <w:left w:val="none" w:sz="0" w:space="0" w:color="auto"/>
                                                    <w:bottom w:val="none" w:sz="0" w:space="0" w:color="auto"/>
                                                    <w:right w:val="none" w:sz="0" w:space="0" w:color="auto"/>
                                                  </w:divBdr>
                                                  <w:divsChild>
                                                    <w:div w:id="661929623">
                                                      <w:marLeft w:val="0"/>
                                                      <w:marRight w:val="0"/>
                                                      <w:marTop w:val="0"/>
                                                      <w:marBottom w:val="0"/>
                                                      <w:divBdr>
                                                        <w:top w:val="none" w:sz="0" w:space="0" w:color="auto"/>
                                                        <w:left w:val="none" w:sz="0" w:space="0" w:color="auto"/>
                                                        <w:bottom w:val="none" w:sz="0" w:space="0" w:color="auto"/>
                                                        <w:right w:val="none" w:sz="0" w:space="0" w:color="auto"/>
                                                      </w:divBdr>
                                                    </w:div>
                                                    <w:div w:id="9782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3D55-048A-4178-BFA3-C402563E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101</Words>
  <Characters>579</Characters>
  <Application>Microsoft Office Word</Application>
  <DocSecurity>0</DocSecurity>
  <Lines>4</Lines>
  <Paragraphs>1</Paragraphs>
  <ScaleCrop>false</ScaleCrop>
  <Company>WwW.YlmF.CoM</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liqw</cp:lastModifiedBy>
  <cp:revision>6</cp:revision>
  <cp:lastPrinted>2021-06-01T07:13:00Z</cp:lastPrinted>
  <dcterms:created xsi:type="dcterms:W3CDTF">2021-06-02T03:09:00Z</dcterms:created>
  <dcterms:modified xsi:type="dcterms:W3CDTF">2021-06-03T07:53:00Z</dcterms:modified>
</cp:coreProperties>
</file>